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0CD7" w:rsidRPr="0068616A" w:rsidRDefault="0068616A" w:rsidP="0068616A">
      <w:pPr>
        <w:jc w:val="center"/>
        <w:rPr>
          <w:i/>
        </w:rPr>
      </w:pPr>
      <w:r w:rsidRPr="0068616A">
        <w:rPr>
          <w:i/>
        </w:rPr>
        <w:t>Misterios masculinos que las mujeres no comprenden. Por qué los hombres hacen lo que hacen, dicen lo que</w:t>
      </w:r>
      <w:r>
        <w:rPr>
          <w:i/>
        </w:rPr>
        <w:t xml:space="preserve"> dicen y piensan lo que piensan</w:t>
      </w:r>
    </w:p>
    <w:p w:rsidR="0068616A" w:rsidRDefault="0068616A" w:rsidP="0068616A">
      <w:pPr>
        <w:jc w:val="center"/>
      </w:pPr>
      <w:r>
        <w:t xml:space="preserve">Sergio </w:t>
      </w:r>
      <w:proofErr w:type="spellStart"/>
      <w:r>
        <w:t>Sinay</w:t>
      </w:r>
      <w:proofErr w:type="spellEnd"/>
      <w:r>
        <w:t>, Buenos Aires, Del Nuevo Extremo, 2012</w:t>
      </w:r>
    </w:p>
    <w:p w:rsidR="0068616A" w:rsidRDefault="0068616A" w:rsidP="0068616A">
      <w:pPr>
        <w:jc w:val="center"/>
      </w:pPr>
    </w:p>
    <w:p w:rsidR="0068616A" w:rsidRDefault="0068616A" w:rsidP="0068616A">
      <w:r>
        <w:t>Cap. 1 Cuando la mujer dice: “Tenemos que hablar”, el hombre espera un interrogatorio. Pág. 14</w:t>
      </w:r>
    </w:p>
    <w:p w:rsidR="0068616A" w:rsidRDefault="0068616A" w:rsidP="0068616A">
      <w:r>
        <w:t>Un hombre que calla no calla contra la mujer. Es la primera víctima de su propio silencio. Pp. 14-15</w:t>
      </w:r>
    </w:p>
    <w:p w:rsidR="0068616A" w:rsidRDefault="0068616A" w:rsidP="0068616A">
      <w:r>
        <w:t>Cap. 2 Cualquier emoción desagradable el hombre la transforma en enojo. Pág. 20.</w:t>
      </w:r>
    </w:p>
    <w:p w:rsidR="0068616A" w:rsidRDefault="0068616A" w:rsidP="0068616A">
      <w:r>
        <w:t>Cap. 3 El lenguaje masculino expresa más pensamientos que sentimientos. Pág. 24.</w:t>
      </w:r>
    </w:p>
    <w:p w:rsidR="0068616A" w:rsidRDefault="0068616A" w:rsidP="0068616A">
      <w:r>
        <w:t>Los hombres no se reúnen para hablar, se reúnen para hacer algo. Pág. 24.</w:t>
      </w:r>
    </w:p>
    <w:p w:rsidR="0068616A" w:rsidRDefault="0068616A" w:rsidP="0068616A">
      <w:r>
        <w:t>Cap. 4 Para los varones responder preguntas sobre su trabajo es volver al lugar del que acaba de salir agobiado. Pág. 32.</w:t>
      </w:r>
    </w:p>
    <w:p w:rsidR="0068616A" w:rsidRDefault="0068616A" w:rsidP="0068616A">
      <w:r>
        <w:t>Cap. 5 El hombre tiene miedo a saber y miedo a no saber. Pág. 35.</w:t>
      </w:r>
    </w:p>
    <w:p w:rsidR="0068616A" w:rsidRDefault="0068616A" w:rsidP="0068616A">
      <w:r>
        <w:t>Los varones desconocemos la vivencia de la escucha receptiva. Pág. 37.</w:t>
      </w:r>
    </w:p>
    <w:p w:rsidR="0068616A" w:rsidRDefault="0068616A" w:rsidP="0068616A">
      <w:r>
        <w:t>Los hombres tienen miedo a la ira de las mujeres, a dejar de ser hijos. Pág. 39.</w:t>
      </w:r>
    </w:p>
    <w:p w:rsidR="0068616A" w:rsidRDefault="0068616A" w:rsidP="0068616A">
      <w:r>
        <w:t>Cap.6 La palabra a la que más le temen los hombres es la palabra “fracaso”. Pág. 41.</w:t>
      </w:r>
    </w:p>
    <w:p w:rsidR="0068616A" w:rsidRDefault="00122D16" w:rsidP="0068616A">
      <w:r>
        <w:t>El varón necesita constantemente que aprueben su hacer y su ser. Pág. 43.</w:t>
      </w:r>
    </w:p>
    <w:p w:rsidR="00122D16" w:rsidRDefault="00122D16" w:rsidP="0068616A">
      <w:r>
        <w:t>Cap. 7 El uso de la palabra de los varones es efectivo, el de las mujeres es afectivo. Pág. 51.</w:t>
      </w:r>
    </w:p>
    <w:p w:rsidR="00122D16" w:rsidRDefault="00122D16" w:rsidP="0068616A">
      <w:r>
        <w:t>Cap. 9 En una primera cita, el varón quiere ver qué pasa y la mujer busca una permanencia. Pág. 58.</w:t>
      </w:r>
    </w:p>
    <w:p w:rsidR="00122D16" w:rsidRDefault="00122D16" w:rsidP="0068616A">
      <w:r>
        <w:t>Para el varón, el compromiso es una exigencia que debe cumplir. Pág. 60.</w:t>
      </w:r>
    </w:p>
    <w:p w:rsidR="00122D16" w:rsidRDefault="00122D16" w:rsidP="0068616A">
      <w:r>
        <w:t>Cap. 10 Las cuatro P del estereotipo convencional del varón son: proveer, producir, proteger y ser potente. Pág. 63.</w:t>
      </w:r>
    </w:p>
    <w:p w:rsidR="00122D16" w:rsidRDefault="00122D16" w:rsidP="0068616A">
      <w:r>
        <w:t>Cap. 11 Para ser un varón como se debe, el hombre debe controlar y proteger. Pág. 71.</w:t>
      </w:r>
    </w:p>
    <w:p w:rsidR="00122D16" w:rsidRDefault="00122D16" w:rsidP="0068616A">
      <w:r>
        <w:t>Cap. 13 Los varones tienden a ser agresivos, lo que no deben ser es violentos. Pág. 82.</w:t>
      </w:r>
    </w:p>
    <w:p w:rsidR="00122D16" w:rsidRDefault="00122D16" w:rsidP="0068616A">
      <w:r>
        <w:lastRenderedPageBreak/>
        <w:t>Cap. 14 En un punto de su vida, los varones eligen mujeres jóvenes porque son más fáciles de controlar. Pág. 88.</w:t>
      </w:r>
    </w:p>
    <w:p w:rsidR="00122D16" w:rsidRDefault="00122D16" w:rsidP="0068616A">
      <w:r>
        <w:t>Cap. 15 El estereotipo señala que el amor es cosa de mujeres y que el sexo es cosa de hombres. Pág. 91.</w:t>
      </w:r>
    </w:p>
    <w:p w:rsidR="00122D16" w:rsidRDefault="00122D16" w:rsidP="0068616A">
      <w:r>
        <w:t>Cap. 17  Una de cada 10 personas que asisten a psicoterapia son mujeres. Pág. 104.</w:t>
      </w:r>
    </w:p>
    <w:p w:rsidR="00122D16" w:rsidRDefault="009A3E31" w:rsidP="0068616A">
      <w:r>
        <w:t>Hombres y mujeres deberían plantearse: ¿Adónde voy en este momento de mi vida? Pág. 107.</w:t>
      </w:r>
    </w:p>
    <w:p w:rsidR="009A3E31" w:rsidRDefault="009A3E31" w:rsidP="0068616A">
      <w:r>
        <w:t>Cap. 19 Un varón deprimido es visto como un varón vencido. Pág. 117.</w:t>
      </w:r>
    </w:p>
    <w:p w:rsidR="009A3E31" w:rsidRDefault="009A3E31" w:rsidP="0068616A">
      <w:r>
        <w:t>Cap. 20 La obsesión sexual de los varones es muchas veces un reflejo condicionado. Pág. 124.</w:t>
      </w:r>
    </w:p>
    <w:p w:rsidR="009A3E31" w:rsidRDefault="009A3E31" w:rsidP="0068616A">
      <w:r>
        <w:t>La obsesión sexual del varón es la otra cara de la obsesión romántica de la mujer. Pág. 126.</w:t>
      </w:r>
    </w:p>
    <w:p w:rsidR="009A3E31" w:rsidRDefault="009A3E31" w:rsidP="0068616A">
      <w:r>
        <w:t>Cap. 23 La gestación, la concepción y la crianza quedan para las mujeres. Un hombre “colabora” en las tareas domésticas, es un mero asistente. No es una responsabilidad compartida por igual. Pp. 140.</w:t>
      </w:r>
    </w:p>
    <w:p w:rsidR="009A3E31" w:rsidRDefault="009A3E31" w:rsidP="0068616A">
      <w:r>
        <w:t>Cap. 24 La soltería a cierta edad sigue siendo un estigma femenino. Pág. 148.</w:t>
      </w:r>
    </w:p>
    <w:p w:rsidR="009A3E31" w:rsidRDefault="009A3E31" w:rsidP="0068616A">
      <w:r>
        <w:t>Cap. 26 Un modelo cultural dice que el hombre DEBE trabajar y la mujer PUEDE hacerlo. Pág. 160.</w:t>
      </w:r>
    </w:p>
    <w:p w:rsidR="009A3E31" w:rsidRDefault="009A3E31" w:rsidP="0068616A">
      <w:r>
        <w:t>Cap. 27 Las mujeres pueden ser buenas líderes si no imitan a los hombres, si ponen su parte de cuidado, de solidaridad y de respeto emocional marcarán la diferencia. Pág. 165.</w:t>
      </w:r>
    </w:p>
    <w:p w:rsidR="009A3E31" w:rsidRDefault="009A3E31" w:rsidP="0068616A">
      <w:r>
        <w:t>Cap. 28 Los juegos de las niñas se prolongan en su futuro como mujeres; los de los varones, son sueños irrealizables la mayoría de las veces. Pág. 168.</w:t>
      </w:r>
    </w:p>
    <w:p w:rsidR="009A3E31" w:rsidRDefault="009A3E31" w:rsidP="0068616A">
      <w:r>
        <w:t xml:space="preserve">Lo más frustrante para una mujer es reprocharle a un hombre que </w:t>
      </w:r>
      <w:proofErr w:type="gramStart"/>
      <w:r>
        <w:t>trata</w:t>
      </w:r>
      <w:proofErr w:type="gramEnd"/>
      <w:r>
        <w:t xml:space="preserve"> como a un hijo que se comporte como tal. Pág. 170.</w:t>
      </w:r>
    </w:p>
    <w:p w:rsidR="009A3E31" w:rsidRDefault="00CE71F7" w:rsidP="0068616A">
      <w:r>
        <w:t>Cap. 30 La mayoría de los varones tiene “hambre de padre”. Pág. 179.</w:t>
      </w:r>
    </w:p>
    <w:p w:rsidR="00CE71F7" w:rsidRDefault="00CE71F7" w:rsidP="0068616A">
      <w:r>
        <w:t>Cap. 31 Cuando las mujeres dicen que ya no hay hombres, se refieren al modelo al que aspiraban sus madres y sus abuelas. Pág. 186.</w:t>
      </w:r>
    </w:p>
    <w:p w:rsidR="00CE71F7" w:rsidRDefault="00CE71F7" w:rsidP="0068616A">
      <w:bookmarkStart w:id="0" w:name="_GoBack"/>
      <w:bookmarkEnd w:id="0"/>
    </w:p>
    <w:sectPr w:rsidR="00CE71F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616A"/>
    <w:rsid w:val="00122D16"/>
    <w:rsid w:val="0068616A"/>
    <w:rsid w:val="009A3E31"/>
    <w:rsid w:val="00CE71F7"/>
    <w:rsid w:val="00D60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515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patricianigro</dc:creator>
  <cp:lastModifiedBy>patricianigro</cp:lastModifiedBy>
  <cp:revision>1</cp:revision>
  <dcterms:created xsi:type="dcterms:W3CDTF">2012-11-12T13:54:00Z</dcterms:created>
  <dcterms:modified xsi:type="dcterms:W3CDTF">2012-11-12T14:27:00Z</dcterms:modified>
</cp:coreProperties>
</file>